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A0" w:rsidRDefault="002E0ECB" w:rsidP="002E0ECB">
      <w:pPr>
        <w:pStyle w:val="NoSpacing"/>
        <w:jc w:val="center"/>
        <w:rPr>
          <w:b/>
          <w:color w:val="000099"/>
          <w:sz w:val="28"/>
          <w:szCs w:val="28"/>
        </w:rPr>
      </w:pPr>
      <w:r>
        <w:rPr>
          <w:b/>
          <w:color w:val="000099"/>
          <w:sz w:val="28"/>
          <w:szCs w:val="28"/>
        </w:rPr>
        <w:t>CYPRESS SPRINGS SPECIAL UTILITY DISTRICT</w:t>
      </w:r>
    </w:p>
    <w:p w:rsidR="002E0ECB" w:rsidRDefault="002E0ECB" w:rsidP="002E0ECB">
      <w:pPr>
        <w:pStyle w:val="NoSpacing"/>
        <w:jc w:val="center"/>
        <w:rPr>
          <w:b/>
          <w:color w:val="000099"/>
          <w:sz w:val="28"/>
          <w:szCs w:val="28"/>
        </w:rPr>
      </w:pPr>
      <w:r>
        <w:rPr>
          <w:b/>
          <w:color w:val="000099"/>
          <w:sz w:val="28"/>
          <w:szCs w:val="28"/>
        </w:rPr>
        <w:t>PO BOX 591</w:t>
      </w:r>
    </w:p>
    <w:p w:rsidR="002E0ECB" w:rsidRDefault="002E0ECB" w:rsidP="002E0ECB">
      <w:pPr>
        <w:pStyle w:val="NoSpacing"/>
        <w:jc w:val="center"/>
        <w:rPr>
          <w:b/>
          <w:color w:val="000099"/>
          <w:sz w:val="28"/>
          <w:szCs w:val="28"/>
        </w:rPr>
      </w:pPr>
      <w:r>
        <w:rPr>
          <w:b/>
          <w:color w:val="000099"/>
          <w:sz w:val="28"/>
          <w:szCs w:val="28"/>
        </w:rPr>
        <w:t>MOUNT VERNON TX 75457-0591</w:t>
      </w:r>
    </w:p>
    <w:p w:rsidR="002E0ECB" w:rsidRDefault="002E0ECB" w:rsidP="002E0ECB">
      <w:pPr>
        <w:pStyle w:val="NoSpacing"/>
        <w:jc w:val="center"/>
        <w:rPr>
          <w:b/>
          <w:color w:val="000099"/>
          <w:sz w:val="28"/>
          <w:szCs w:val="28"/>
        </w:rPr>
      </w:pPr>
      <w:r>
        <w:rPr>
          <w:b/>
          <w:color w:val="000099"/>
          <w:sz w:val="28"/>
          <w:szCs w:val="28"/>
        </w:rPr>
        <w:t>903-588-2081 or 1-800-588-1464</w:t>
      </w:r>
    </w:p>
    <w:p w:rsidR="002E0ECB" w:rsidRDefault="002E0ECB" w:rsidP="002E0ECB">
      <w:pPr>
        <w:pStyle w:val="NoSpacing"/>
        <w:rPr>
          <w:b/>
          <w:color w:val="000099"/>
          <w:sz w:val="28"/>
          <w:szCs w:val="28"/>
        </w:rPr>
      </w:pPr>
    </w:p>
    <w:p w:rsidR="002E0ECB" w:rsidRDefault="002E0ECB" w:rsidP="002E0ECB">
      <w:pPr>
        <w:pStyle w:val="NoSpacing"/>
        <w:rPr>
          <w:b/>
          <w:sz w:val="24"/>
          <w:szCs w:val="24"/>
        </w:rPr>
      </w:pPr>
      <w:r w:rsidRPr="002E0ECB">
        <w:rPr>
          <w:b/>
          <w:sz w:val="24"/>
          <w:szCs w:val="24"/>
        </w:rPr>
        <w:t xml:space="preserve">Notice is hereby given that Cypress Springs Special Utility District Board of Directors will meet for the monthly business meeting at 7:00pm at the Office located at 114 FM 115 south of I-30 Access </w:t>
      </w:r>
      <w:r w:rsidR="006D1D44">
        <w:rPr>
          <w:b/>
          <w:sz w:val="24"/>
          <w:szCs w:val="24"/>
        </w:rPr>
        <w:t>Road Tuesday, November 12, 2019.</w:t>
      </w:r>
      <w:bookmarkStart w:id="0" w:name="_GoBack"/>
      <w:bookmarkEnd w:id="0"/>
    </w:p>
    <w:p w:rsidR="002E0ECB" w:rsidRDefault="002E0ECB" w:rsidP="002E0ECB">
      <w:pPr>
        <w:pStyle w:val="NoSpacing"/>
        <w:rPr>
          <w:b/>
          <w:sz w:val="24"/>
          <w:szCs w:val="24"/>
        </w:rPr>
      </w:pPr>
    </w:p>
    <w:p w:rsidR="002E0ECB" w:rsidRDefault="002E0ECB" w:rsidP="002E0ECB">
      <w:pPr>
        <w:pStyle w:val="NoSpacing"/>
        <w:rPr>
          <w:b/>
          <w:color w:val="FF0000"/>
          <w:sz w:val="24"/>
          <w:szCs w:val="24"/>
          <w:u w:val="single"/>
        </w:rPr>
      </w:pPr>
      <w:r>
        <w:rPr>
          <w:b/>
          <w:color w:val="FF0000"/>
          <w:sz w:val="24"/>
          <w:szCs w:val="24"/>
          <w:u w:val="single"/>
        </w:rPr>
        <w:t>AGENDA AS FOLLOWS:</w:t>
      </w:r>
    </w:p>
    <w:p w:rsidR="002E0ECB" w:rsidRDefault="002E0ECB" w:rsidP="002E0ECB">
      <w:pPr>
        <w:pStyle w:val="NoSpacing"/>
        <w:rPr>
          <w:sz w:val="24"/>
          <w:szCs w:val="24"/>
        </w:rPr>
      </w:pPr>
      <w:r>
        <w:rPr>
          <w:sz w:val="24"/>
          <w:szCs w:val="24"/>
        </w:rPr>
        <w:t>1.</w:t>
      </w:r>
      <w:r w:rsidR="00DC0EC1">
        <w:rPr>
          <w:sz w:val="24"/>
          <w:szCs w:val="24"/>
        </w:rPr>
        <w:t xml:space="preserve"> </w:t>
      </w:r>
      <w:r>
        <w:rPr>
          <w:sz w:val="24"/>
          <w:szCs w:val="24"/>
        </w:rPr>
        <w:t>Read and approve the Minutes of previous Meeting</w:t>
      </w:r>
    </w:p>
    <w:p w:rsidR="002E0ECB" w:rsidRDefault="002E0ECB" w:rsidP="002E0ECB">
      <w:pPr>
        <w:pStyle w:val="NoSpacing"/>
        <w:rPr>
          <w:sz w:val="24"/>
          <w:szCs w:val="24"/>
        </w:rPr>
      </w:pPr>
      <w:r>
        <w:rPr>
          <w:sz w:val="24"/>
          <w:szCs w:val="24"/>
        </w:rPr>
        <w:t>2.</w:t>
      </w:r>
      <w:r w:rsidR="00DC0EC1">
        <w:rPr>
          <w:sz w:val="24"/>
          <w:szCs w:val="24"/>
        </w:rPr>
        <w:t xml:space="preserve"> </w:t>
      </w:r>
      <w:r>
        <w:rPr>
          <w:sz w:val="24"/>
          <w:szCs w:val="24"/>
        </w:rPr>
        <w:t>Read and approve Treasurer’s Report</w:t>
      </w:r>
    </w:p>
    <w:p w:rsidR="002E0ECB" w:rsidRDefault="002E0ECB" w:rsidP="002E0ECB">
      <w:pPr>
        <w:pStyle w:val="NoSpacing"/>
        <w:rPr>
          <w:sz w:val="24"/>
          <w:szCs w:val="24"/>
        </w:rPr>
      </w:pPr>
      <w:r>
        <w:rPr>
          <w:sz w:val="24"/>
          <w:szCs w:val="24"/>
        </w:rPr>
        <w:t>3.</w:t>
      </w:r>
      <w:r w:rsidR="00DC0EC1">
        <w:rPr>
          <w:sz w:val="24"/>
          <w:szCs w:val="24"/>
        </w:rPr>
        <w:t xml:space="preserve"> </w:t>
      </w:r>
      <w:r>
        <w:rPr>
          <w:sz w:val="24"/>
          <w:szCs w:val="24"/>
        </w:rPr>
        <w:t>Read and approve Aged Payables/Replenish Petty Cash Checking to $20,000.00</w:t>
      </w:r>
    </w:p>
    <w:p w:rsidR="002E0ECB" w:rsidRDefault="002E0ECB" w:rsidP="002E0ECB">
      <w:pPr>
        <w:pStyle w:val="NoSpacing"/>
        <w:rPr>
          <w:sz w:val="24"/>
          <w:szCs w:val="24"/>
        </w:rPr>
      </w:pPr>
    </w:p>
    <w:p w:rsidR="002E0ECB" w:rsidRDefault="002E0ECB" w:rsidP="002E0ECB">
      <w:pPr>
        <w:pStyle w:val="NoSpacing"/>
        <w:rPr>
          <w:b/>
          <w:color w:val="FF0000"/>
          <w:sz w:val="24"/>
          <w:szCs w:val="24"/>
          <w:u w:val="single"/>
        </w:rPr>
      </w:pPr>
      <w:r>
        <w:rPr>
          <w:b/>
          <w:color w:val="FF0000"/>
          <w:sz w:val="24"/>
          <w:szCs w:val="24"/>
          <w:u w:val="single"/>
        </w:rPr>
        <w:t>MANAGER’S REPORT: DISCUSSION OF UNFINISHED BUSINESS:</w:t>
      </w:r>
    </w:p>
    <w:p w:rsidR="002E0ECB" w:rsidRDefault="002E0ECB" w:rsidP="002E0ECB">
      <w:pPr>
        <w:pStyle w:val="NoSpacing"/>
        <w:rPr>
          <w:sz w:val="24"/>
          <w:szCs w:val="24"/>
        </w:rPr>
      </w:pPr>
      <w:r>
        <w:rPr>
          <w:sz w:val="24"/>
          <w:szCs w:val="24"/>
        </w:rPr>
        <w:t>1.</w:t>
      </w:r>
      <w:r w:rsidR="00DC0EC1">
        <w:rPr>
          <w:sz w:val="24"/>
          <w:szCs w:val="24"/>
        </w:rPr>
        <w:t xml:space="preserve"> </w:t>
      </w:r>
      <w:r>
        <w:rPr>
          <w:sz w:val="24"/>
          <w:szCs w:val="24"/>
        </w:rPr>
        <w:t>Systems Upgrades/Improvements</w:t>
      </w:r>
    </w:p>
    <w:p w:rsidR="002E0ECB" w:rsidRDefault="002E0ECB" w:rsidP="002E0ECB">
      <w:pPr>
        <w:pStyle w:val="NoSpacing"/>
        <w:rPr>
          <w:sz w:val="24"/>
          <w:szCs w:val="24"/>
        </w:rPr>
      </w:pPr>
      <w:r>
        <w:rPr>
          <w:sz w:val="24"/>
          <w:szCs w:val="24"/>
        </w:rPr>
        <w:t>2.</w:t>
      </w:r>
      <w:r w:rsidR="00DC0EC1">
        <w:rPr>
          <w:sz w:val="24"/>
          <w:szCs w:val="24"/>
        </w:rPr>
        <w:t xml:space="preserve"> </w:t>
      </w:r>
      <w:r>
        <w:rPr>
          <w:sz w:val="24"/>
          <w:szCs w:val="24"/>
        </w:rPr>
        <w:t>Report on Maintenance Agreements</w:t>
      </w:r>
    </w:p>
    <w:p w:rsidR="002E0ECB" w:rsidRDefault="002E0ECB" w:rsidP="002E0ECB">
      <w:pPr>
        <w:pStyle w:val="NoSpacing"/>
        <w:rPr>
          <w:sz w:val="24"/>
          <w:szCs w:val="24"/>
        </w:rPr>
      </w:pPr>
      <w:r>
        <w:rPr>
          <w:sz w:val="24"/>
          <w:szCs w:val="24"/>
        </w:rPr>
        <w:t>3.</w:t>
      </w:r>
      <w:r w:rsidR="00DC0EC1">
        <w:rPr>
          <w:sz w:val="24"/>
          <w:szCs w:val="24"/>
        </w:rPr>
        <w:t xml:space="preserve"> </w:t>
      </w:r>
      <w:r>
        <w:rPr>
          <w:sz w:val="24"/>
          <w:szCs w:val="24"/>
        </w:rPr>
        <w:t>Financial Institution Updates</w:t>
      </w:r>
    </w:p>
    <w:p w:rsidR="002E0ECB" w:rsidRDefault="002E0ECB" w:rsidP="002E0ECB">
      <w:pPr>
        <w:pStyle w:val="NoSpacing"/>
        <w:rPr>
          <w:sz w:val="24"/>
          <w:szCs w:val="24"/>
        </w:rPr>
      </w:pPr>
      <w:r>
        <w:rPr>
          <w:sz w:val="24"/>
          <w:szCs w:val="24"/>
        </w:rPr>
        <w:t>4.</w:t>
      </w:r>
      <w:r w:rsidR="00DC0EC1">
        <w:rPr>
          <w:sz w:val="24"/>
          <w:szCs w:val="24"/>
        </w:rPr>
        <w:t xml:space="preserve"> </w:t>
      </w:r>
      <w:r>
        <w:rPr>
          <w:sz w:val="24"/>
          <w:szCs w:val="24"/>
        </w:rPr>
        <w:t>TRWA District Conference Dallas/Allen</w:t>
      </w:r>
    </w:p>
    <w:p w:rsidR="002E0ECB" w:rsidRDefault="002E0ECB" w:rsidP="002E0ECB">
      <w:pPr>
        <w:pStyle w:val="NoSpacing"/>
        <w:rPr>
          <w:sz w:val="24"/>
          <w:szCs w:val="24"/>
        </w:rPr>
      </w:pPr>
      <w:r>
        <w:rPr>
          <w:sz w:val="24"/>
          <w:szCs w:val="24"/>
        </w:rPr>
        <w:t>5.</w:t>
      </w:r>
      <w:r w:rsidR="00DC0EC1">
        <w:rPr>
          <w:sz w:val="24"/>
          <w:szCs w:val="24"/>
        </w:rPr>
        <w:t xml:space="preserve"> </w:t>
      </w:r>
      <w:r>
        <w:rPr>
          <w:sz w:val="24"/>
          <w:szCs w:val="24"/>
        </w:rPr>
        <w:t>Vault for Office</w:t>
      </w:r>
    </w:p>
    <w:p w:rsidR="002E0ECB" w:rsidRDefault="002E0ECB" w:rsidP="002E0ECB">
      <w:pPr>
        <w:pStyle w:val="NoSpacing"/>
        <w:rPr>
          <w:sz w:val="24"/>
          <w:szCs w:val="24"/>
        </w:rPr>
      </w:pPr>
      <w:r>
        <w:rPr>
          <w:sz w:val="24"/>
          <w:szCs w:val="24"/>
        </w:rPr>
        <w:t>6.</w:t>
      </w:r>
      <w:r w:rsidR="00DC0EC1">
        <w:rPr>
          <w:sz w:val="24"/>
          <w:szCs w:val="24"/>
        </w:rPr>
        <w:t xml:space="preserve"> </w:t>
      </w:r>
      <w:r>
        <w:rPr>
          <w:sz w:val="24"/>
          <w:szCs w:val="24"/>
        </w:rPr>
        <w:t>Generator for Main Office</w:t>
      </w:r>
    </w:p>
    <w:p w:rsidR="002E0ECB" w:rsidRDefault="002E0ECB" w:rsidP="002E0ECB">
      <w:pPr>
        <w:pStyle w:val="NoSpacing"/>
        <w:rPr>
          <w:sz w:val="24"/>
          <w:szCs w:val="24"/>
        </w:rPr>
      </w:pPr>
    </w:p>
    <w:p w:rsidR="002E0ECB" w:rsidRDefault="002E0ECB" w:rsidP="002E0ECB">
      <w:pPr>
        <w:pStyle w:val="NoSpacing"/>
        <w:rPr>
          <w:b/>
          <w:color w:val="FF0000"/>
          <w:sz w:val="24"/>
          <w:szCs w:val="24"/>
          <w:u w:val="single"/>
        </w:rPr>
      </w:pPr>
      <w:r>
        <w:rPr>
          <w:b/>
          <w:color w:val="FF0000"/>
          <w:sz w:val="24"/>
          <w:szCs w:val="24"/>
          <w:u w:val="single"/>
        </w:rPr>
        <w:t>MANAGER’S REPORT: NEW BUSINESS:</w:t>
      </w:r>
    </w:p>
    <w:p w:rsidR="002E0ECB" w:rsidRDefault="002E0ECB" w:rsidP="002E0ECB">
      <w:pPr>
        <w:pStyle w:val="NoSpacing"/>
        <w:rPr>
          <w:sz w:val="24"/>
          <w:szCs w:val="24"/>
        </w:rPr>
      </w:pPr>
      <w:r>
        <w:rPr>
          <w:sz w:val="24"/>
          <w:szCs w:val="24"/>
        </w:rPr>
        <w:t>1.</w:t>
      </w:r>
      <w:r w:rsidR="00DC0EC1">
        <w:rPr>
          <w:sz w:val="24"/>
          <w:szCs w:val="24"/>
        </w:rPr>
        <w:t xml:space="preserve"> </w:t>
      </w:r>
      <w:r>
        <w:rPr>
          <w:sz w:val="24"/>
          <w:szCs w:val="24"/>
        </w:rPr>
        <w:t>Order the Election for February 1, 2020</w:t>
      </w:r>
    </w:p>
    <w:p w:rsidR="002E0ECB" w:rsidRDefault="002E0ECB" w:rsidP="002E0ECB">
      <w:pPr>
        <w:pStyle w:val="NoSpacing"/>
        <w:rPr>
          <w:sz w:val="24"/>
          <w:szCs w:val="24"/>
        </w:rPr>
      </w:pPr>
      <w:r>
        <w:rPr>
          <w:sz w:val="24"/>
          <w:szCs w:val="24"/>
        </w:rPr>
        <w:t>2.</w:t>
      </w:r>
      <w:r w:rsidR="00DC0EC1">
        <w:rPr>
          <w:sz w:val="24"/>
          <w:szCs w:val="24"/>
        </w:rPr>
        <w:t xml:space="preserve"> </w:t>
      </w:r>
      <w:r>
        <w:rPr>
          <w:sz w:val="24"/>
          <w:szCs w:val="24"/>
        </w:rPr>
        <w:t>Appoint 2020 Budget Committee</w:t>
      </w:r>
    </w:p>
    <w:p w:rsidR="002E0ECB" w:rsidRDefault="002E0ECB" w:rsidP="002E0ECB">
      <w:pPr>
        <w:pStyle w:val="NoSpacing"/>
        <w:rPr>
          <w:sz w:val="24"/>
          <w:szCs w:val="24"/>
        </w:rPr>
      </w:pPr>
      <w:r>
        <w:rPr>
          <w:sz w:val="24"/>
          <w:szCs w:val="24"/>
        </w:rPr>
        <w:t>3.</w:t>
      </w:r>
      <w:r w:rsidR="00DC0EC1">
        <w:rPr>
          <w:sz w:val="24"/>
          <w:szCs w:val="24"/>
        </w:rPr>
        <w:t xml:space="preserve"> </w:t>
      </w:r>
      <w:r w:rsidR="008B49D0">
        <w:rPr>
          <w:sz w:val="24"/>
          <w:szCs w:val="24"/>
        </w:rPr>
        <w:t>Appoint 2019 Audit Committee</w:t>
      </w:r>
    </w:p>
    <w:p w:rsidR="008B49D0" w:rsidRDefault="008B49D0" w:rsidP="002E0ECB">
      <w:pPr>
        <w:pStyle w:val="NoSpacing"/>
        <w:rPr>
          <w:color w:val="FF0000"/>
          <w:sz w:val="24"/>
          <w:szCs w:val="24"/>
        </w:rPr>
      </w:pPr>
      <w:r>
        <w:rPr>
          <w:sz w:val="24"/>
          <w:szCs w:val="24"/>
        </w:rPr>
        <w:t>4</w:t>
      </w:r>
      <w:r w:rsidR="00DC0EC1">
        <w:rPr>
          <w:sz w:val="24"/>
          <w:szCs w:val="24"/>
        </w:rPr>
        <w:t xml:space="preserve">. Possible change to December Board Meeting </w:t>
      </w:r>
    </w:p>
    <w:p w:rsidR="008B49D0" w:rsidRDefault="008B49D0" w:rsidP="002E0ECB">
      <w:pPr>
        <w:pStyle w:val="NoSpacing"/>
        <w:rPr>
          <w:sz w:val="24"/>
          <w:szCs w:val="24"/>
        </w:rPr>
      </w:pPr>
      <w:r>
        <w:rPr>
          <w:sz w:val="24"/>
          <w:szCs w:val="24"/>
        </w:rPr>
        <w:t>5.</w:t>
      </w:r>
      <w:r w:rsidR="00DC0EC1">
        <w:rPr>
          <w:sz w:val="24"/>
          <w:szCs w:val="24"/>
        </w:rPr>
        <w:t xml:space="preserve"> </w:t>
      </w:r>
      <w:r>
        <w:rPr>
          <w:sz w:val="24"/>
          <w:szCs w:val="24"/>
        </w:rPr>
        <w:t xml:space="preserve">Set </w:t>
      </w:r>
      <w:r w:rsidR="006915CD">
        <w:rPr>
          <w:sz w:val="24"/>
          <w:szCs w:val="24"/>
        </w:rPr>
        <w:t xml:space="preserve">Date for </w:t>
      </w:r>
      <w:r>
        <w:rPr>
          <w:sz w:val="24"/>
          <w:szCs w:val="24"/>
        </w:rPr>
        <w:t>2020 Budget Committee Meeting in December</w:t>
      </w:r>
    </w:p>
    <w:p w:rsidR="008B49D0" w:rsidRDefault="008B49D0" w:rsidP="002E0ECB">
      <w:pPr>
        <w:pStyle w:val="NoSpacing"/>
        <w:rPr>
          <w:sz w:val="24"/>
          <w:szCs w:val="24"/>
        </w:rPr>
      </w:pPr>
      <w:r>
        <w:rPr>
          <w:sz w:val="24"/>
          <w:szCs w:val="24"/>
        </w:rPr>
        <w:t>6.</w:t>
      </w:r>
      <w:r w:rsidR="00DC0EC1">
        <w:rPr>
          <w:sz w:val="24"/>
          <w:szCs w:val="24"/>
        </w:rPr>
        <w:t xml:space="preserve"> </w:t>
      </w:r>
      <w:r>
        <w:rPr>
          <w:sz w:val="24"/>
          <w:szCs w:val="24"/>
        </w:rPr>
        <w:t>Revisit Board Action on Franklin County Recreational Facility</w:t>
      </w:r>
    </w:p>
    <w:p w:rsidR="008B49D0" w:rsidRDefault="008B49D0" w:rsidP="002E0ECB">
      <w:pPr>
        <w:pStyle w:val="NoSpacing"/>
        <w:rPr>
          <w:sz w:val="24"/>
          <w:szCs w:val="24"/>
        </w:rPr>
      </w:pPr>
    </w:p>
    <w:p w:rsidR="008B49D0" w:rsidRDefault="008B49D0" w:rsidP="002E0ECB">
      <w:pPr>
        <w:pStyle w:val="NoSpacing"/>
        <w:rPr>
          <w:sz w:val="24"/>
          <w:szCs w:val="24"/>
        </w:rPr>
      </w:pPr>
    </w:p>
    <w:p w:rsidR="008B49D0" w:rsidRDefault="008B49D0" w:rsidP="002E0ECB">
      <w:pPr>
        <w:pStyle w:val="NoSpacing"/>
        <w:rPr>
          <w:b/>
          <w:color w:val="000099"/>
          <w:sz w:val="20"/>
          <w:szCs w:val="20"/>
        </w:rPr>
      </w:pPr>
    </w:p>
    <w:p w:rsidR="008B49D0" w:rsidRDefault="008B49D0" w:rsidP="002E0ECB">
      <w:pPr>
        <w:pStyle w:val="NoSpacing"/>
        <w:rPr>
          <w:b/>
          <w:color w:val="000099"/>
          <w:sz w:val="20"/>
          <w:szCs w:val="20"/>
        </w:rPr>
      </w:pPr>
    </w:p>
    <w:p w:rsidR="008B49D0" w:rsidRDefault="008B49D0" w:rsidP="002E0ECB">
      <w:pPr>
        <w:pStyle w:val="NoSpacing"/>
        <w:rPr>
          <w:b/>
          <w:color w:val="000099"/>
          <w:sz w:val="20"/>
          <w:szCs w:val="20"/>
        </w:rPr>
      </w:pPr>
      <w:r>
        <w:rPr>
          <w:b/>
          <w:color w:val="000099"/>
          <w:sz w:val="20"/>
          <w:szCs w:val="20"/>
        </w:rPr>
        <w:t>IF DURING THE COURSE OF THE MEETING, ANY DISCUSSION OF ANY ITEM ON THE AGENDA SHOULD BE HELD IN EXECUTIVE SESSION, THE BOARD WILL CONVENE IN SUCH EXECUTIVE OR CLOSED SESSION IN ACCORDANCE WITH SECTION 551 OF THE TEXAS WATER GOVERNMENT CODE, ET SEQ.</w:t>
      </w:r>
    </w:p>
    <w:p w:rsidR="008B49D0" w:rsidRDefault="008B49D0" w:rsidP="002E0ECB">
      <w:pPr>
        <w:pStyle w:val="NoSpacing"/>
        <w:rPr>
          <w:b/>
          <w:color w:val="000099"/>
          <w:sz w:val="20"/>
          <w:szCs w:val="20"/>
        </w:rPr>
      </w:pPr>
    </w:p>
    <w:p w:rsidR="008B49D0" w:rsidRDefault="008B49D0" w:rsidP="002E0ECB">
      <w:pPr>
        <w:pStyle w:val="NoSpacing"/>
        <w:rPr>
          <w:b/>
          <w:color w:val="000099"/>
          <w:sz w:val="20"/>
          <w:szCs w:val="20"/>
        </w:rPr>
      </w:pPr>
    </w:p>
    <w:p w:rsidR="008B49D0" w:rsidRDefault="008B49D0" w:rsidP="002E0ECB">
      <w:pPr>
        <w:pStyle w:val="NoSpacing"/>
        <w:rPr>
          <w:b/>
          <w:color w:val="000099"/>
        </w:rPr>
      </w:pPr>
    </w:p>
    <w:p w:rsidR="008B49D0" w:rsidRDefault="008B49D0" w:rsidP="002E0ECB">
      <w:pPr>
        <w:pStyle w:val="NoSpacing"/>
        <w:rPr>
          <w:b/>
          <w:color w:val="000099"/>
        </w:rPr>
      </w:pPr>
    </w:p>
    <w:p w:rsidR="008B49D0" w:rsidRPr="008B49D0" w:rsidRDefault="008B49D0" w:rsidP="002E0ECB">
      <w:pPr>
        <w:pStyle w:val="NoSpacing"/>
        <w:rPr>
          <w:b/>
          <w:color w:val="000099"/>
          <w:sz w:val="20"/>
          <w:szCs w:val="20"/>
        </w:rPr>
      </w:pPr>
      <w:r w:rsidRPr="008B49D0">
        <w:rPr>
          <w:b/>
          <w:color w:val="000099"/>
        </w:rPr>
        <w:t>Notice Posted by</w:t>
      </w:r>
      <w:proofErr w:type="gramStart"/>
      <w:r w:rsidRPr="008B49D0">
        <w:rPr>
          <w:b/>
          <w:color w:val="000099"/>
        </w:rPr>
        <w:t>:</w:t>
      </w:r>
      <w:r>
        <w:rPr>
          <w:b/>
          <w:color w:val="000099"/>
          <w:sz w:val="20"/>
          <w:szCs w:val="20"/>
        </w:rPr>
        <w:t>_</w:t>
      </w:r>
      <w:proofErr w:type="gramEnd"/>
      <w:r>
        <w:rPr>
          <w:b/>
          <w:color w:val="000099"/>
          <w:sz w:val="20"/>
          <w:szCs w:val="20"/>
        </w:rPr>
        <w:t xml:space="preserve">__________________________________                       </w:t>
      </w:r>
      <w:r w:rsidRPr="008B49D0">
        <w:rPr>
          <w:b/>
          <w:color w:val="000099"/>
        </w:rPr>
        <w:t>Date:</w:t>
      </w:r>
      <w:r>
        <w:rPr>
          <w:b/>
          <w:color w:val="000099"/>
          <w:sz w:val="20"/>
          <w:szCs w:val="20"/>
        </w:rPr>
        <w:t>___________________________</w:t>
      </w:r>
    </w:p>
    <w:sectPr w:rsidR="008B49D0" w:rsidRPr="008B4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5072"/>
    <w:multiLevelType w:val="hybridMultilevel"/>
    <w:tmpl w:val="FFB46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CB"/>
    <w:rsid w:val="002E0ECB"/>
    <w:rsid w:val="006915CD"/>
    <w:rsid w:val="006D1D44"/>
    <w:rsid w:val="008B49D0"/>
    <w:rsid w:val="00DC0EC1"/>
    <w:rsid w:val="00E0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E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E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Mitchell</dc:creator>
  <cp:lastModifiedBy>Gail Mitchell</cp:lastModifiedBy>
  <cp:revision>3</cp:revision>
  <cp:lastPrinted>2019-10-30T13:27:00Z</cp:lastPrinted>
  <dcterms:created xsi:type="dcterms:W3CDTF">2019-10-21T13:43:00Z</dcterms:created>
  <dcterms:modified xsi:type="dcterms:W3CDTF">2019-10-30T13:28:00Z</dcterms:modified>
</cp:coreProperties>
</file>